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A" w:rsidRDefault="00D9578A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PROPOSAL</w:t>
      </w:r>
    </w:p>
    <w:p w:rsidR="00D9578A" w:rsidRDefault="00E77D54">
      <w:pPr>
        <w:jc w:val="center"/>
        <w:rPr>
          <w:rFonts w:ascii="Verdana" w:hAnsi="Verdana"/>
          <w:sz w:val="40"/>
          <w:szCs w:val="40"/>
        </w:rPr>
      </w:pPr>
      <w:r w:rsidRPr="00E77D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95pt;margin-top:17.5pt;width:159pt;height:24pt;z-index:251654656" stroked="f">
            <v:textbox style="mso-next-textbox:#_x0000_s1027">
              <w:txbxContent>
                <w:p w:rsidR="00D9578A" w:rsidRDefault="00D9578A" w:rsidP="00255D35">
                  <w:pPr>
                    <w:jc w:val="right"/>
                    <w:rPr>
                      <w:kern w:val="0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DATE</w:t>
                  </w:r>
                  <w:r w:rsidR="00836CB8">
                    <w:rPr>
                      <w:kern w:val="0"/>
                      <w:sz w:val="24"/>
                      <w:szCs w:val="24"/>
                    </w:rPr>
                    <w:t>:</w:t>
                  </w:r>
                  <w:r w:rsidR="00255D35"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 w:rsidR="00836CB8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="00F8652E">
                    <w:rPr>
                      <w:kern w:val="0"/>
                      <w:sz w:val="24"/>
                      <w:szCs w:val="24"/>
                    </w:rPr>
                    <w:t xml:space="preserve">AUGUST </w:t>
                  </w:r>
                  <w:r w:rsidR="00BD2456">
                    <w:rPr>
                      <w:kern w:val="0"/>
                      <w:sz w:val="24"/>
                      <w:szCs w:val="24"/>
                    </w:rPr>
                    <w:t>3</w:t>
                  </w:r>
                  <w:r w:rsidR="00800920">
                    <w:rPr>
                      <w:kern w:val="0"/>
                      <w:sz w:val="24"/>
                      <w:szCs w:val="24"/>
                    </w:rPr>
                    <w:t xml:space="preserve">, </w:t>
                  </w:r>
                  <w:r w:rsidR="00A37812">
                    <w:rPr>
                      <w:kern w:val="0"/>
                      <w:sz w:val="24"/>
                      <w:szCs w:val="24"/>
                    </w:rPr>
                    <w:t>201</w:t>
                  </w:r>
                  <w:r w:rsidR="00972D5F">
                    <w:rPr>
                      <w:kern w:val="0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D9578A" w:rsidRDefault="00E77D54">
      <w:pPr>
        <w:rPr>
          <w:rFonts w:ascii="Verdana" w:hAnsi="Verdana"/>
          <w:sz w:val="24"/>
          <w:szCs w:val="24"/>
        </w:rPr>
      </w:pPr>
      <w:r w:rsidRPr="00E77D54">
        <w:rPr>
          <w:noProof/>
        </w:rPr>
        <w:pict>
          <v:shape id="_x0000_s1026" type="#_x0000_t202" style="position:absolute;margin-left:-5.75pt;margin-top:1.8pt;width:317.25pt;height:72.45pt;z-index:251653632">
            <v:textbox>
              <w:txbxContent>
                <w:p w:rsidR="00051B0E" w:rsidRDefault="000507ED" w:rsidP="0031466A">
                  <w:pPr>
                    <w:spacing w:line="360" w:lineRule="auto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NAME: CITY OF DANIA BEACH</w:t>
                  </w:r>
                </w:p>
                <w:p w:rsidR="0031466A" w:rsidRPr="005F5267" w:rsidRDefault="000507ED" w:rsidP="0031466A">
                  <w:pPr>
                    <w:spacing w:line="360" w:lineRule="auto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EMAIL: YLOBO@CI.DANIA-BEACH.FL.US</w:t>
                  </w:r>
                  <w:r w:rsidR="0031466A">
                    <w:rPr>
                      <w:kern w:val="0"/>
                      <w:sz w:val="22"/>
                      <w:szCs w:val="22"/>
                    </w:rPr>
                    <w:tab/>
                  </w:r>
                </w:p>
                <w:p w:rsidR="0031466A" w:rsidRPr="005F5267" w:rsidRDefault="0031466A" w:rsidP="0031466A">
                  <w:pPr>
                    <w:spacing w:line="360" w:lineRule="auto"/>
                    <w:rPr>
                      <w:kern w:val="0"/>
                      <w:sz w:val="22"/>
                      <w:szCs w:val="22"/>
                    </w:rPr>
                  </w:pPr>
                  <w:r w:rsidRPr="005F5267">
                    <w:rPr>
                      <w:kern w:val="0"/>
                      <w:sz w:val="22"/>
                      <w:szCs w:val="22"/>
                    </w:rPr>
                    <w:t xml:space="preserve">ATTN: </w:t>
                  </w:r>
                  <w:r w:rsidR="000507ED">
                    <w:rPr>
                      <w:kern w:val="0"/>
                      <w:sz w:val="22"/>
                      <w:szCs w:val="22"/>
                    </w:rPr>
                    <w:t>YAMIL LOBO</w:t>
                  </w:r>
                </w:p>
                <w:p w:rsidR="00861639" w:rsidRDefault="00861639">
                  <w:pPr>
                    <w:rPr>
                      <w:kern w:val="0"/>
                      <w:szCs w:val="24"/>
                    </w:rPr>
                  </w:pPr>
                </w:p>
              </w:txbxContent>
            </v:textbox>
          </v:shape>
        </w:pict>
      </w:r>
    </w:p>
    <w:p w:rsidR="00D9578A" w:rsidRDefault="00D9578A">
      <w:pPr>
        <w:jc w:val="center"/>
        <w:rPr>
          <w:rFonts w:ascii="Verdana" w:hAnsi="Verdana"/>
          <w:sz w:val="40"/>
          <w:szCs w:val="40"/>
        </w:rPr>
      </w:pPr>
    </w:p>
    <w:p w:rsidR="00D9578A" w:rsidRDefault="00D9578A">
      <w:pPr>
        <w:jc w:val="center"/>
        <w:rPr>
          <w:rFonts w:ascii="Verdana" w:hAnsi="Verdana"/>
          <w:sz w:val="40"/>
          <w:szCs w:val="40"/>
        </w:rPr>
      </w:pPr>
    </w:p>
    <w:p w:rsidR="00D9578A" w:rsidRPr="00C64986" w:rsidRDefault="00D9578A">
      <w:pPr>
        <w:rPr>
          <w:rFonts w:ascii="Verdana" w:hAnsi="Verdan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/>
      </w:tblPr>
      <w:tblGrid>
        <w:gridCol w:w="7668"/>
        <w:gridCol w:w="1908"/>
      </w:tblGrid>
      <w:tr w:rsidR="002723A1" w:rsidTr="002723A1">
        <w:tc>
          <w:tcPr>
            <w:tcW w:w="7668" w:type="dxa"/>
          </w:tcPr>
          <w:p w:rsidR="002723A1" w:rsidRDefault="00FF3C0E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507ED">
              <w:rPr>
                <w:sz w:val="24"/>
                <w:szCs w:val="24"/>
              </w:rPr>
              <w:t>/2016</w:t>
            </w:r>
            <w:r>
              <w:rPr>
                <w:sz w:val="24"/>
                <w:szCs w:val="24"/>
              </w:rPr>
              <w:t xml:space="preserve"> FORD POLICE INTERCEPTOR UTILITY AWD (K8A)</w:t>
            </w:r>
          </w:p>
        </w:tc>
        <w:tc>
          <w:tcPr>
            <w:tcW w:w="1908" w:type="dxa"/>
          </w:tcPr>
          <w:p w:rsidR="0031466A" w:rsidRDefault="00FF3C0E" w:rsidP="00314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$24,699.00</w:t>
            </w:r>
          </w:p>
        </w:tc>
      </w:tr>
      <w:tr w:rsidR="002723A1" w:rsidTr="002723A1">
        <w:tc>
          <w:tcPr>
            <w:tcW w:w="7668" w:type="dxa"/>
          </w:tcPr>
          <w:p w:rsidR="002723A1" w:rsidRDefault="008B1262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3.7L V6 TIVCT ENGINE</w:t>
            </w: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FF3C0E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SPEED AUTOMATIC TRANSMISSION</w:t>
            </w: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BD2456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SIDE SPOTLAMP</w:t>
            </w:r>
          </w:p>
        </w:tc>
        <w:tc>
          <w:tcPr>
            <w:tcW w:w="1908" w:type="dxa"/>
          </w:tcPr>
          <w:p w:rsidR="002723A1" w:rsidRDefault="00BD2456" w:rsidP="00B55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</w:tr>
      <w:tr w:rsidR="002723A1" w:rsidTr="002723A1">
        <w:tc>
          <w:tcPr>
            <w:tcW w:w="7668" w:type="dxa"/>
          </w:tcPr>
          <w:p w:rsidR="002723A1" w:rsidRDefault="000507ED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(DLR) 4 CORNER LED’S</w:t>
            </w:r>
          </w:p>
        </w:tc>
        <w:tc>
          <w:tcPr>
            <w:tcW w:w="1908" w:type="dxa"/>
          </w:tcPr>
          <w:p w:rsidR="002723A1" w:rsidRDefault="000507ED" w:rsidP="006047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$665.00</w:t>
            </w:r>
          </w:p>
        </w:tc>
      </w:tr>
      <w:tr w:rsidR="002723A1" w:rsidTr="002723A1">
        <w:tc>
          <w:tcPr>
            <w:tcW w:w="7668" w:type="dxa"/>
          </w:tcPr>
          <w:p w:rsidR="002723A1" w:rsidRDefault="002723A1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6047B6">
            <w:pPr>
              <w:jc w:val="center"/>
              <w:rPr>
                <w:sz w:val="24"/>
                <w:szCs w:val="24"/>
              </w:rPr>
            </w:pPr>
          </w:p>
        </w:tc>
      </w:tr>
      <w:tr w:rsidR="0061393F" w:rsidTr="002723A1">
        <w:tc>
          <w:tcPr>
            <w:tcW w:w="7668" w:type="dxa"/>
          </w:tcPr>
          <w:p w:rsidR="0061393F" w:rsidRDefault="0061393F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1393F" w:rsidRDefault="0061393F" w:rsidP="006047B6">
            <w:pPr>
              <w:jc w:val="center"/>
              <w:rPr>
                <w:sz w:val="24"/>
                <w:szCs w:val="24"/>
              </w:rPr>
            </w:pPr>
          </w:p>
        </w:tc>
      </w:tr>
      <w:tr w:rsidR="0061393F" w:rsidTr="002723A1">
        <w:tc>
          <w:tcPr>
            <w:tcW w:w="7668" w:type="dxa"/>
          </w:tcPr>
          <w:p w:rsidR="0061393F" w:rsidRDefault="0061393F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1393F" w:rsidRDefault="0061393F" w:rsidP="006047B6">
            <w:pPr>
              <w:jc w:val="center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2723A1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6047B6">
            <w:pPr>
              <w:jc w:val="center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2723A1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551629" w:rsidTr="002723A1">
        <w:tc>
          <w:tcPr>
            <w:tcW w:w="7668" w:type="dxa"/>
          </w:tcPr>
          <w:p w:rsidR="00551629" w:rsidRDefault="00551629" w:rsidP="006047B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51629" w:rsidRDefault="00551629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2723A1" w:rsidP="006047B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2723A1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2723A1" w:rsidTr="002723A1">
        <w:tc>
          <w:tcPr>
            <w:tcW w:w="7668" w:type="dxa"/>
          </w:tcPr>
          <w:p w:rsidR="002723A1" w:rsidRDefault="002723A1" w:rsidP="002723A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23A1" w:rsidRDefault="002723A1" w:rsidP="00B55C43">
            <w:pPr>
              <w:jc w:val="right"/>
              <w:rPr>
                <w:sz w:val="24"/>
                <w:szCs w:val="24"/>
              </w:rPr>
            </w:pPr>
          </w:p>
        </w:tc>
      </w:tr>
      <w:tr w:rsidR="00C64986" w:rsidTr="002723A1">
        <w:tc>
          <w:tcPr>
            <w:tcW w:w="7668" w:type="dxa"/>
          </w:tcPr>
          <w:p w:rsidR="00C64986" w:rsidRDefault="005F5267" w:rsidP="005F5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08" w:type="dxa"/>
          </w:tcPr>
          <w:p w:rsidR="00C64986" w:rsidRDefault="000507ED" w:rsidP="00B55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$25,364.00</w:t>
            </w:r>
          </w:p>
        </w:tc>
      </w:tr>
      <w:tr w:rsidR="00AB7C29" w:rsidTr="005040D7">
        <w:trPr>
          <w:trHeight w:val="1010"/>
        </w:trPr>
        <w:tc>
          <w:tcPr>
            <w:tcW w:w="9576" w:type="dxa"/>
            <w:gridSpan w:val="2"/>
          </w:tcPr>
          <w:p w:rsidR="00AB7C29" w:rsidRDefault="005F5267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FSA CONTRACT </w:t>
            </w:r>
            <w:r w:rsidR="00FF3C0E">
              <w:rPr>
                <w:sz w:val="24"/>
                <w:szCs w:val="24"/>
              </w:rPr>
              <w:t>14-22-0904</w:t>
            </w:r>
          </w:p>
          <w:p w:rsidR="005040D7" w:rsidRDefault="005040D7" w:rsidP="002723A1">
            <w:pPr>
              <w:rPr>
                <w:sz w:val="24"/>
                <w:szCs w:val="24"/>
              </w:rPr>
            </w:pPr>
          </w:p>
          <w:p w:rsidR="00AB7C29" w:rsidRDefault="00086DC3" w:rsidP="0027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 #</w:t>
            </w:r>
            <w:r w:rsidR="00FF3C0E">
              <w:rPr>
                <w:sz w:val="24"/>
                <w:szCs w:val="24"/>
              </w:rPr>
              <w:t xml:space="preserve"> 7</w:t>
            </w:r>
          </w:p>
          <w:p w:rsidR="00306D55" w:rsidRDefault="00306D55" w:rsidP="002723A1">
            <w:pPr>
              <w:rPr>
                <w:sz w:val="24"/>
                <w:szCs w:val="24"/>
              </w:rPr>
            </w:pPr>
          </w:p>
        </w:tc>
      </w:tr>
    </w:tbl>
    <w:p w:rsidR="00D9578A" w:rsidRDefault="00E77D54">
      <w:pPr>
        <w:rPr>
          <w:rFonts w:ascii="Verdana" w:hAnsi="Verdana"/>
          <w:sz w:val="28"/>
        </w:rPr>
      </w:pPr>
      <w:r w:rsidRPr="00E77D54">
        <w:rPr>
          <w:noProof/>
        </w:rPr>
        <w:pict>
          <v:rect id="_x0000_s1030" style="position:absolute;margin-left:-5.75pt;margin-top:282.6pt;width:474.95pt;height:234.7pt;z-index:251657728;mso-position-horizontal-relative:text;mso-position-vertical-relative:text" stroked="f">
            <v:textbox style="mso-next-textbox:#_x0000_s1030">
              <w:txbxContent>
                <w:p w:rsidR="003F7824" w:rsidRDefault="003F7824" w:rsidP="003F78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PURCHASER ACKNOWLEDGES:</w:t>
                  </w:r>
                </w:p>
                <w:p w:rsidR="003F7824" w:rsidRDefault="003F7824" w:rsidP="003F78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 REID FORD IS UNABLE TO GUARANTEE DELIVERY DATES DUE TO MANY FACTORS, NOT LIMITED TO BUT INCLUDING:  FORD MOTOR COMPANY PRODUCTION SCHEDULES, WEATHER, AVAILABILITY OF RAIL CARS, ETC.</w:t>
                  </w:r>
                </w:p>
                <w:p w:rsidR="0061393F" w:rsidRPr="00551629" w:rsidRDefault="0061393F" w:rsidP="0061393F">
                  <w:pPr>
                    <w:rPr>
                      <w:sz w:val="18"/>
                      <w:szCs w:val="18"/>
                    </w:rPr>
                  </w:pPr>
                </w:p>
                <w:p w:rsidR="0061393F" w:rsidRPr="00551629" w:rsidRDefault="0061393F" w:rsidP="0061393F">
                  <w:pPr>
                    <w:rPr>
                      <w:kern w:val="0"/>
                      <w:sz w:val="18"/>
                      <w:szCs w:val="18"/>
                    </w:rPr>
                  </w:pPr>
                  <w:r w:rsidRPr="00551629">
                    <w:rPr>
                      <w:sz w:val="18"/>
                      <w:szCs w:val="18"/>
                    </w:rPr>
                    <w:t>ALL PAYMENTS ARE DUE UPON RECEIPT OF EACH VEHICLE AS INVOICED REGARDLESS OF THE NUMBER OF VEHICLES ON THE PURCHASE ORDER.</w:t>
                  </w:r>
                </w:p>
                <w:p w:rsidR="00551629" w:rsidRDefault="00551629">
                  <w:pPr>
                    <w:rPr>
                      <w:kern w:val="0"/>
                    </w:rPr>
                  </w:pPr>
                </w:p>
                <w:p w:rsidR="00D9578A" w:rsidRPr="00861639" w:rsidRDefault="00D9578A">
                  <w:pPr>
                    <w:rPr>
                      <w:kern w:val="0"/>
                    </w:rPr>
                  </w:pPr>
                  <w:r w:rsidRPr="00861639">
                    <w:rPr>
                      <w:kern w:val="0"/>
                    </w:rPr>
                    <w:t xml:space="preserve">We thank you for the opportunity to make this proposal and will appreciate your acceptance.  Acceptance of this proposal will not be binding upon us until this proposal is approved </w:t>
                  </w:r>
                  <w:proofErr w:type="spellStart"/>
                  <w:r w:rsidRPr="00861639">
                    <w:rPr>
                      <w:kern w:val="0"/>
                    </w:rPr>
                    <w:t>hereonin</w:t>
                  </w:r>
                  <w:proofErr w:type="spellEnd"/>
                  <w:r w:rsidRPr="00861639">
                    <w:rPr>
                      <w:kern w:val="0"/>
                    </w:rPr>
                    <w:t xml:space="preserve"> writing by an official of Don Reid Ford, Inc.  Return of one copy of this proposal and your purchase order number constitutes your official acceptance.</w:t>
                  </w:r>
                </w:p>
                <w:p w:rsidR="00861639" w:rsidRPr="00861639" w:rsidRDefault="00861639">
                  <w:pPr>
                    <w:rPr>
                      <w:kern w:val="0"/>
                    </w:rPr>
                  </w:pPr>
                </w:p>
                <w:p w:rsidR="00861639" w:rsidRDefault="00861639" w:rsidP="00861639">
                  <w:pPr>
                    <w:spacing w:line="276" w:lineRule="auto"/>
                    <w:jc w:val="right"/>
                    <w:rPr>
                      <w:kern w:val="0"/>
                    </w:rPr>
                  </w:pPr>
                  <w:r>
                    <w:rPr>
                      <w:kern w:val="0"/>
                    </w:rPr>
                    <w:t xml:space="preserve">Respectfully submitted,    </w:t>
                  </w:r>
                </w:p>
                <w:p w:rsidR="002723A1" w:rsidRDefault="00861639" w:rsidP="002723A1">
                  <w:pPr>
                    <w:spacing w:line="276" w:lineRule="auto"/>
                    <w:jc w:val="right"/>
                    <w:rPr>
                      <w:kern w:val="0"/>
                    </w:rPr>
                  </w:pPr>
                  <w:r>
                    <w:rPr>
                      <w:kern w:val="0"/>
                    </w:rPr>
                    <w:t xml:space="preserve">  </w:t>
                  </w:r>
                  <w:r w:rsidR="002723A1">
                    <w:rPr>
                      <w:kern w:val="0"/>
                    </w:rPr>
                    <w:t>ERIC JORE</w:t>
                  </w:r>
                  <w:r w:rsidR="002723A1" w:rsidRPr="002723A1">
                    <w:rPr>
                      <w:kern w:val="0"/>
                    </w:rPr>
                    <w:t xml:space="preserve"> </w:t>
                  </w:r>
                </w:p>
                <w:p w:rsidR="00861639" w:rsidRDefault="00861639" w:rsidP="00861639">
                  <w:pPr>
                    <w:spacing w:line="276" w:lineRule="auto"/>
                    <w:jc w:val="right"/>
                    <w:rPr>
                      <w:kern w:val="0"/>
                    </w:rPr>
                  </w:pPr>
                  <w:r>
                    <w:rPr>
                      <w:kern w:val="0"/>
                    </w:rPr>
                    <w:t>FLEET MANAGER</w:t>
                  </w:r>
                </w:p>
                <w:p w:rsidR="002723A1" w:rsidRDefault="002723A1" w:rsidP="002723A1">
                  <w:pPr>
                    <w:spacing w:line="276" w:lineRule="auto"/>
                    <w:jc w:val="right"/>
                    <w:rPr>
                      <w:kern w:val="0"/>
                    </w:rPr>
                  </w:pPr>
                  <w:r>
                    <w:rPr>
                      <w:kern w:val="0"/>
                    </w:rPr>
                    <w:t>DON REID FORD, INC.</w:t>
                  </w:r>
                </w:p>
                <w:p w:rsidR="002723A1" w:rsidRDefault="002723A1" w:rsidP="00861639">
                  <w:pPr>
                    <w:spacing w:line="276" w:lineRule="auto"/>
                    <w:jc w:val="right"/>
                    <w:rPr>
                      <w:kern w:val="0"/>
                      <w:szCs w:val="24"/>
                    </w:rPr>
                  </w:pPr>
                </w:p>
                <w:p w:rsidR="00861639" w:rsidRDefault="00861639" w:rsidP="00861639">
                  <w:pPr>
                    <w:spacing w:line="276" w:lineRule="auto"/>
                    <w:rPr>
                      <w:kern w:val="0"/>
                      <w:szCs w:val="24"/>
                    </w:rPr>
                  </w:pPr>
                </w:p>
              </w:txbxContent>
            </v:textbox>
          </v:rect>
        </w:pict>
      </w:r>
    </w:p>
    <w:p w:rsidR="006047B6" w:rsidRDefault="00B32F19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E77D54" w:rsidP="006047B6">
      <w:pPr>
        <w:rPr>
          <w:sz w:val="24"/>
          <w:szCs w:val="24"/>
        </w:rPr>
      </w:pPr>
      <w:r w:rsidRPr="00E77D54">
        <w:rPr>
          <w:noProof/>
        </w:rPr>
        <w:pict>
          <v:shape id="_x0000_s1031" type="#_x0000_t202" style="position:absolute;margin-left:1.45pt;margin-top:11.45pt;width:223.3pt;height:73.9pt;z-index:251658752">
            <v:textbox style="mso-next-textbox:#_x0000_s1031">
              <w:txbxContent>
                <w:p w:rsidR="00861639" w:rsidRDefault="00861639" w:rsidP="00861639">
                  <w:pPr>
                    <w:rPr>
                      <w:kern w:val="0"/>
                    </w:rPr>
                  </w:pPr>
                  <w:r>
                    <w:rPr>
                      <w:kern w:val="0"/>
                    </w:rPr>
                    <w:t xml:space="preserve">Please return this form via Fax: (407) 647-4779 or email - </w:t>
                  </w:r>
                  <w:hyperlink r:id="rId6" w:history="1">
                    <w:r w:rsidRPr="0052518E">
                      <w:rPr>
                        <w:rStyle w:val="Hyperlink"/>
                        <w:kern w:val="0"/>
                      </w:rPr>
                      <w:t>EJore@aol.com</w:t>
                    </w:r>
                  </w:hyperlink>
                </w:p>
                <w:p w:rsidR="00861639" w:rsidRDefault="00861639" w:rsidP="00861639">
                  <w:pPr>
                    <w:rPr>
                      <w:kern w:val="0"/>
                    </w:rPr>
                  </w:pPr>
                </w:p>
                <w:p w:rsidR="00861639" w:rsidRDefault="00861639" w:rsidP="00861639">
                  <w:pPr>
                    <w:rPr>
                      <w:kern w:val="0"/>
                      <w:szCs w:val="24"/>
                    </w:rPr>
                  </w:pPr>
                  <w:r>
                    <w:rPr>
                      <w:kern w:val="0"/>
                    </w:rPr>
                    <w:t>ACCEPTED</w:t>
                  </w:r>
                  <w:proofErr w:type="gramStart"/>
                  <w:r>
                    <w:rPr>
                      <w:kern w:val="0"/>
                    </w:rPr>
                    <w:t>:_</w:t>
                  </w:r>
                  <w:proofErr w:type="gramEnd"/>
                  <w:r>
                    <w:rPr>
                      <w:kern w:val="0"/>
                    </w:rPr>
                    <w:t>_________________</w:t>
                  </w:r>
                </w:p>
                <w:p w:rsidR="00861639" w:rsidRDefault="00861639">
                  <w:pPr>
                    <w:rPr>
                      <w:kern w:val="0"/>
                    </w:rPr>
                  </w:pPr>
                </w:p>
                <w:p w:rsidR="00D9578A" w:rsidRDefault="00D9578A">
                  <w:pPr>
                    <w:rPr>
                      <w:kern w:val="0"/>
                      <w:szCs w:val="24"/>
                    </w:rPr>
                  </w:pPr>
                  <w:r>
                    <w:rPr>
                      <w:kern w:val="0"/>
                    </w:rPr>
                    <w:t>PO#________________________</w:t>
                  </w:r>
                </w:p>
              </w:txbxContent>
            </v:textbox>
          </v:shape>
        </w:pict>
      </w: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Pr="006047B6" w:rsidRDefault="006047B6" w:rsidP="006047B6">
      <w:pPr>
        <w:rPr>
          <w:sz w:val="24"/>
          <w:szCs w:val="24"/>
        </w:rPr>
      </w:pPr>
    </w:p>
    <w:p w:rsidR="006047B6" w:rsidRDefault="006047B6" w:rsidP="006047B6">
      <w:pPr>
        <w:rPr>
          <w:sz w:val="24"/>
          <w:szCs w:val="24"/>
        </w:rPr>
      </w:pPr>
    </w:p>
    <w:p w:rsidR="006047B6" w:rsidRDefault="006047B6" w:rsidP="006047B6">
      <w:pPr>
        <w:rPr>
          <w:sz w:val="24"/>
          <w:szCs w:val="24"/>
        </w:rPr>
      </w:pPr>
    </w:p>
    <w:p w:rsidR="006047B6" w:rsidRPr="00816A96" w:rsidRDefault="006047B6" w:rsidP="00146B32">
      <w:pPr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47B6" w:rsidRPr="00816A96" w:rsidSect="00601AAD">
      <w:headerReference w:type="default" r:id="rId7"/>
      <w:footerReference w:type="default" r:id="rId8"/>
      <w:pgSz w:w="12240" w:h="15840"/>
      <w:pgMar w:top="864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95" w:rsidRDefault="005B2A95">
      <w:r>
        <w:separator/>
      </w:r>
    </w:p>
  </w:endnote>
  <w:endnote w:type="continuationSeparator" w:id="0">
    <w:p w:rsidR="005B2A95" w:rsidRDefault="005B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8A" w:rsidRDefault="00D9578A">
    <w:pPr>
      <w:tabs>
        <w:tab w:val="center" w:pos="4320"/>
        <w:tab w:val="right" w:pos="8640"/>
      </w:tabs>
      <w:rPr>
        <w:kern w:val="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95" w:rsidRDefault="005B2A95">
      <w:r>
        <w:separator/>
      </w:r>
    </w:p>
  </w:footnote>
  <w:footnote w:type="continuationSeparator" w:id="0">
    <w:p w:rsidR="005B2A95" w:rsidRDefault="005B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8A" w:rsidRDefault="00D9578A">
    <w:pPr>
      <w:tabs>
        <w:tab w:val="center" w:pos="4320"/>
        <w:tab w:val="right" w:pos="8640"/>
      </w:tabs>
      <w:rPr>
        <w:kern w:val="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76986"/>
    <w:rsid w:val="00002EDE"/>
    <w:rsid w:val="000209CA"/>
    <w:rsid w:val="000507ED"/>
    <w:rsid w:val="00051B0E"/>
    <w:rsid w:val="000643E1"/>
    <w:rsid w:val="0007648E"/>
    <w:rsid w:val="00086DC3"/>
    <w:rsid w:val="000F3B18"/>
    <w:rsid w:val="00146B32"/>
    <w:rsid w:val="00146FB8"/>
    <w:rsid w:val="001574D1"/>
    <w:rsid w:val="00166A61"/>
    <w:rsid w:val="001965A0"/>
    <w:rsid w:val="001F7CDA"/>
    <w:rsid w:val="002145F9"/>
    <w:rsid w:val="00234275"/>
    <w:rsid w:val="00245EC8"/>
    <w:rsid w:val="00255D35"/>
    <w:rsid w:val="00270F93"/>
    <w:rsid w:val="002723A1"/>
    <w:rsid w:val="002A2565"/>
    <w:rsid w:val="002B4B6A"/>
    <w:rsid w:val="002B5535"/>
    <w:rsid w:val="002D378C"/>
    <w:rsid w:val="00301A27"/>
    <w:rsid w:val="00306D55"/>
    <w:rsid w:val="0031466A"/>
    <w:rsid w:val="00314A0D"/>
    <w:rsid w:val="00344469"/>
    <w:rsid w:val="00352AC0"/>
    <w:rsid w:val="00387B73"/>
    <w:rsid w:val="003B4038"/>
    <w:rsid w:val="003E3DD7"/>
    <w:rsid w:val="003F55FE"/>
    <w:rsid w:val="003F7824"/>
    <w:rsid w:val="004124F8"/>
    <w:rsid w:val="00424668"/>
    <w:rsid w:val="00431C25"/>
    <w:rsid w:val="00456A0D"/>
    <w:rsid w:val="00476986"/>
    <w:rsid w:val="00476A63"/>
    <w:rsid w:val="00493322"/>
    <w:rsid w:val="004A2165"/>
    <w:rsid w:val="004A754E"/>
    <w:rsid w:val="004B2984"/>
    <w:rsid w:val="004D20C8"/>
    <w:rsid w:val="004F63F5"/>
    <w:rsid w:val="005040D7"/>
    <w:rsid w:val="00551629"/>
    <w:rsid w:val="005A221C"/>
    <w:rsid w:val="005B2A95"/>
    <w:rsid w:val="005B459B"/>
    <w:rsid w:val="005F5267"/>
    <w:rsid w:val="00601806"/>
    <w:rsid w:val="00601AAD"/>
    <w:rsid w:val="006047B6"/>
    <w:rsid w:val="0061393F"/>
    <w:rsid w:val="00615C5D"/>
    <w:rsid w:val="00643D84"/>
    <w:rsid w:val="00647BE9"/>
    <w:rsid w:val="00672EC8"/>
    <w:rsid w:val="00673C79"/>
    <w:rsid w:val="006A4FA0"/>
    <w:rsid w:val="006C0397"/>
    <w:rsid w:val="006C0959"/>
    <w:rsid w:val="006C6FC5"/>
    <w:rsid w:val="006D2910"/>
    <w:rsid w:val="006E649E"/>
    <w:rsid w:val="006F13BD"/>
    <w:rsid w:val="007220B7"/>
    <w:rsid w:val="007533C5"/>
    <w:rsid w:val="007C234E"/>
    <w:rsid w:val="007C472C"/>
    <w:rsid w:val="007D0803"/>
    <w:rsid w:val="00800920"/>
    <w:rsid w:val="00816A96"/>
    <w:rsid w:val="00836CB8"/>
    <w:rsid w:val="00844697"/>
    <w:rsid w:val="00850044"/>
    <w:rsid w:val="00861639"/>
    <w:rsid w:val="008677A2"/>
    <w:rsid w:val="00870ECE"/>
    <w:rsid w:val="00884946"/>
    <w:rsid w:val="008A09C2"/>
    <w:rsid w:val="008B1262"/>
    <w:rsid w:val="008D3A12"/>
    <w:rsid w:val="008E72FF"/>
    <w:rsid w:val="008F75D6"/>
    <w:rsid w:val="00916295"/>
    <w:rsid w:val="00933E25"/>
    <w:rsid w:val="00972D5F"/>
    <w:rsid w:val="009743EB"/>
    <w:rsid w:val="009804DB"/>
    <w:rsid w:val="009978C5"/>
    <w:rsid w:val="009A6570"/>
    <w:rsid w:val="00A11B07"/>
    <w:rsid w:val="00A228A6"/>
    <w:rsid w:val="00A26263"/>
    <w:rsid w:val="00A30302"/>
    <w:rsid w:val="00A37812"/>
    <w:rsid w:val="00A628B3"/>
    <w:rsid w:val="00A83247"/>
    <w:rsid w:val="00A858F0"/>
    <w:rsid w:val="00A86E65"/>
    <w:rsid w:val="00AA3494"/>
    <w:rsid w:val="00AB060C"/>
    <w:rsid w:val="00AB7C29"/>
    <w:rsid w:val="00AC13CB"/>
    <w:rsid w:val="00AD0715"/>
    <w:rsid w:val="00AE3896"/>
    <w:rsid w:val="00B240DF"/>
    <w:rsid w:val="00B262D4"/>
    <w:rsid w:val="00B32F19"/>
    <w:rsid w:val="00B55C43"/>
    <w:rsid w:val="00B64BEF"/>
    <w:rsid w:val="00BA59BA"/>
    <w:rsid w:val="00BB3820"/>
    <w:rsid w:val="00BD1D60"/>
    <w:rsid w:val="00BD2456"/>
    <w:rsid w:val="00C07257"/>
    <w:rsid w:val="00C271F6"/>
    <w:rsid w:val="00C409DA"/>
    <w:rsid w:val="00C64986"/>
    <w:rsid w:val="00C77B0F"/>
    <w:rsid w:val="00C95F12"/>
    <w:rsid w:val="00CD3ED7"/>
    <w:rsid w:val="00CE2FAB"/>
    <w:rsid w:val="00D0424C"/>
    <w:rsid w:val="00D07A04"/>
    <w:rsid w:val="00D35BA1"/>
    <w:rsid w:val="00D4589D"/>
    <w:rsid w:val="00D9578A"/>
    <w:rsid w:val="00D97279"/>
    <w:rsid w:val="00DB683D"/>
    <w:rsid w:val="00DD09E3"/>
    <w:rsid w:val="00DD59D1"/>
    <w:rsid w:val="00DF2330"/>
    <w:rsid w:val="00E079A9"/>
    <w:rsid w:val="00E41877"/>
    <w:rsid w:val="00E77D54"/>
    <w:rsid w:val="00ED1C6B"/>
    <w:rsid w:val="00EE1B8F"/>
    <w:rsid w:val="00F00147"/>
    <w:rsid w:val="00F40E3F"/>
    <w:rsid w:val="00F647EE"/>
    <w:rsid w:val="00F8652E"/>
    <w:rsid w:val="00F90ECE"/>
    <w:rsid w:val="00F9114E"/>
    <w:rsid w:val="00FA0A76"/>
    <w:rsid w:val="00FB4794"/>
    <w:rsid w:val="00FB6D98"/>
    <w:rsid w:val="00FC5D48"/>
    <w:rsid w:val="00FD3639"/>
    <w:rsid w:val="00FD65F3"/>
    <w:rsid w:val="00FD7C4E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91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6D2910"/>
    <w:pPr>
      <w:keepNext/>
      <w:outlineLvl w:val="0"/>
    </w:pPr>
    <w:rPr>
      <w:rFonts w:ascii="Verdana" w:hAnsi="Verdana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1639"/>
    <w:rPr>
      <w:color w:val="0000FF" w:themeColor="hyperlink"/>
      <w:u w:val="single"/>
    </w:rPr>
  </w:style>
  <w:style w:type="table" w:styleId="TableGrid">
    <w:name w:val="Table Grid"/>
    <w:basedOn w:val="TableNormal"/>
    <w:rsid w:val="0027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47B6"/>
    <w:rPr>
      <w:kern w:val="28"/>
    </w:rPr>
  </w:style>
  <w:style w:type="paragraph" w:styleId="Footer">
    <w:name w:val="footer"/>
    <w:basedOn w:val="Normal"/>
    <w:link w:val="FooterChar"/>
    <w:rsid w:val="0060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47B6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ore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Don Reid Ford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User</dc:creator>
  <cp:lastModifiedBy>User102</cp:lastModifiedBy>
  <cp:revision>2</cp:revision>
  <cp:lastPrinted>2015-03-04T19:09:00Z</cp:lastPrinted>
  <dcterms:created xsi:type="dcterms:W3CDTF">2015-08-03T22:05:00Z</dcterms:created>
  <dcterms:modified xsi:type="dcterms:W3CDTF">2015-08-03T22:05:00Z</dcterms:modified>
</cp:coreProperties>
</file>